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9D" w:rsidRDefault="007F3379" w:rsidP="001869CF">
      <w:pPr>
        <w:jc w:val="center"/>
        <w:rPr>
          <w:b/>
          <w:sz w:val="36"/>
          <w:szCs w:val="28"/>
        </w:rPr>
      </w:pPr>
      <w:bookmarkStart w:id="0" w:name="_GoBack"/>
      <w:bookmarkEnd w:id="0"/>
      <w:r w:rsidRPr="00841F9D">
        <w:rPr>
          <w:b/>
          <w:sz w:val="36"/>
          <w:szCs w:val="28"/>
        </w:rPr>
        <w:t>Bringing a sense of Wonder to the</w:t>
      </w:r>
      <w:r w:rsidR="00A34FC7" w:rsidRPr="00841F9D">
        <w:rPr>
          <w:b/>
          <w:sz w:val="36"/>
          <w:szCs w:val="28"/>
        </w:rPr>
        <w:t xml:space="preserve"> Secondary Classroom</w:t>
      </w:r>
      <w:r w:rsidR="00841F9D">
        <w:rPr>
          <w:b/>
          <w:sz w:val="36"/>
          <w:szCs w:val="28"/>
        </w:rPr>
        <w:t>:</w:t>
      </w:r>
    </w:p>
    <w:p w:rsidR="00841F9D" w:rsidRDefault="00841F9D" w:rsidP="001869CF">
      <w:pPr>
        <w:jc w:val="center"/>
        <w:rPr>
          <w:b/>
          <w:sz w:val="36"/>
          <w:szCs w:val="28"/>
        </w:rPr>
      </w:pPr>
    </w:p>
    <w:p w:rsidR="00841F9D" w:rsidRDefault="00841F9D" w:rsidP="001869CF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A free lesson plan </w:t>
      </w:r>
      <w:r w:rsidR="0060051A">
        <w:rPr>
          <w:b/>
          <w:sz w:val="36"/>
          <w:szCs w:val="28"/>
        </w:rPr>
        <w:t>by Sean Stockdale</w:t>
      </w:r>
    </w:p>
    <w:p w:rsidR="00FA7647" w:rsidRPr="00841F9D" w:rsidRDefault="00FA7647" w:rsidP="001869CF">
      <w:pPr>
        <w:jc w:val="center"/>
        <w:rPr>
          <w:b/>
          <w:sz w:val="36"/>
          <w:szCs w:val="28"/>
        </w:rPr>
      </w:pPr>
    </w:p>
    <w:p w:rsidR="00534AF5" w:rsidRDefault="0060051A">
      <w:r>
        <w:br/>
        <w:t>Students will:</w:t>
      </w:r>
    </w:p>
    <w:p w:rsidR="00534AF5" w:rsidRDefault="00D040C8" w:rsidP="001869CF">
      <w:pPr>
        <w:pStyle w:val="ListParagraph"/>
        <w:numPr>
          <w:ilvl w:val="0"/>
          <w:numId w:val="6"/>
        </w:numPr>
      </w:pPr>
      <w:proofErr w:type="gramStart"/>
      <w:r>
        <w:t>work</w:t>
      </w:r>
      <w:proofErr w:type="gramEnd"/>
      <w:r>
        <w:t xml:space="preserve"> towards </w:t>
      </w:r>
      <w:r w:rsidR="0060051A">
        <w:t>develop their</w:t>
      </w:r>
      <w:r w:rsidR="00534AF5">
        <w:t xml:space="preserve"> em</w:t>
      </w:r>
      <w:r>
        <w:t xml:space="preserve">pathy for others </w:t>
      </w:r>
    </w:p>
    <w:p w:rsidR="00F100EC" w:rsidRDefault="00F100EC"/>
    <w:p w:rsidR="001869CF" w:rsidRDefault="008A671F" w:rsidP="008A671F">
      <w:pPr>
        <w:pStyle w:val="ListParagraph"/>
        <w:numPr>
          <w:ilvl w:val="0"/>
          <w:numId w:val="6"/>
        </w:numPr>
      </w:pPr>
      <w:r w:rsidRPr="008A671F">
        <w:t>Make an impact on discussion through challenging and constructive contributions</w:t>
      </w:r>
    </w:p>
    <w:p w:rsidR="008A671F" w:rsidRDefault="008A671F"/>
    <w:p w:rsidR="001869CF" w:rsidRDefault="0060051A" w:rsidP="001869CF">
      <w:pPr>
        <w:pStyle w:val="ListParagraph"/>
        <w:numPr>
          <w:ilvl w:val="0"/>
          <w:numId w:val="6"/>
        </w:numPr>
      </w:pPr>
      <w:r>
        <w:t>Use their</w:t>
      </w:r>
      <w:r w:rsidR="001869CF">
        <w:t xml:space="preserve"> own experiences and those</w:t>
      </w:r>
      <w:r>
        <w:t xml:space="preserve"> of </w:t>
      </w:r>
      <w:r w:rsidR="001869CF">
        <w:t>peers to develop an argument</w:t>
      </w:r>
    </w:p>
    <w:p w:rsidR="0060051A" w:rsidRDefault="0060051A"/>
    <w:p w:rsidR="00A34FC7" w:rsidRDefault="00A34FC7"/>
    <w:p w:rsidR="00E21F40" w:rsidRPr="001869CF" w:rsidRDefault="001869CF">
      <w:pPr>
        <w:rPr>
          <w:b/>
        </w:rPr>
      </w:pPr>
      <w:r w:rsidRPr="001869CF">
        <w:rPr>
          <w:b/>
        </w:rPr>
        <w:t>You will need</w:t>
      </w:r>
      <w:r w:rsidR="0060051A">
        <w:rPr>
          <w:b/>
        </w:rPr>
        <w:t>:</w:t>
      </w:r>
    </w:p>
    <w:p w:rsidR="001869CF" w:rsidRDefault="001869CF"/>
    <w:p w:rsidR="001869CF" w:rsidRDefault="001869CF">
      <w:r w:rsidRPr="0060051A">
        <w:rPr>
          <w:i/>
        </w:rPr>
        <w:t xml:space="preserve">Wonder </w:t>
      </w:r>
      <w:r>
        <w:t>by RJ Palacio</w:t>
      </w:r>
    </w:p>
    <w:p w:rsidR="001869CF" w:rsidRDefault="001869CF"/>
    <w:p w:rsidR="001869CF" w:rsidRDefault="001869CF">
      <w:r w:rsidRPr="0060051A">
        <w:rPr>
          <w:i/>
        </w:rPr>
        <w:t>Max the Champ</w:t>
      </w:r>
      <w:r w:rsidR="007F3379" w:rsidRPr="0060051A">
        <w:rPr>
          <w:i/>
        </w:rPr>
        <w:t>ion</w:t>
      </w:r>
      <w:r w:rsidR="007F3379">
        <w:t xml:space="preserve"> by Sean Stockdale and Alexandra </w:t>
      </w:r>
      <w:proofErr w:type="spellStart"/>
      <w:r w:rsidR="007F3379">
        <w:t>Strick</w:t>
      </w:r>
      <w:proofErr w:type="spellEnd"/>
    </w:p>
    <w:p w:rsidR="001869CF" w:rsidRDefault="001869CF"/>
    <w:p w:rsidR="001869CF" w:rsidRDefault="001869CF"/>
    <w:p w:rsidR="00E21F40" w:rsidRDefault="00E21F40"/>
    <w:p w:rsidR="0060051A" w:rsidRDefault="00E21F40">
      <w:pPr>
        <w:rPr>
          <w:b/>
        </w:rPr>
      </w:pPr>
      <w:r w:rsidRPr="00E21F40">
        <w:rPr>
          <w:b/>
        </w:rPr>
        <w:t>Introduction</w:t>
      </w:r>
      <w:r w:rsidR="0060051A">
        <w:rPr>
          <w:b/>
        </w:rPr>
        <w:t xml:space="preserve"> </w:t>
      </w:r>
    </w:p>
    <w:p w:rsidR="0060051A" w:rsidRPr="0060051A" w:rsidRDefault="0060051A">
      <w:r w:rsidRPr="0060051A">
        <w:t>By Sean Stockdale</w:t>
      </w:r>
    </w:p>
    <w:p w:rsidR="0061173A" w:rsidRPr="00E21F40" w:rsidRDefault="0061173A">
      <w:pPr>
        <w:rPr>
          <w:b/>
        </w:rPr>
      </w:pPr>
    </w:p>
    <w:p w:rsidR="00A34FC7" w:rsidRDefault="00A34FC7" w:rsidP="003B7936">
      <w:r>
        <w:t xml:space="preserve">Like many English teachers I am always on the lookout for that </w:t>
      </w:r>
      <w:r w:rsidR="008A671F">
        <w:t>text which</w:t>
      </w:r>
      <w:r>
        <w:t xml:space="preserve"> will </w:t>
      </w:r>
      <w:r w:rsidR="008A671F">
        <w:t xml:space="preserve">provide me with ideal </w:t>
      </w:r>
      <w:proofErr w:type="gramStart"/>
      <w:r w:rsidR="008A671F">
        <w:t>spring board</w:t>
      </w:r>
      <w:proofErr w:type="gramEnd"/>
      <w:r w:rsidR="008A671F">
        <w:t xml:space="preserve"> for discussion and writing</w:t>
      </w:r>
      <w:r>
        <w:t>.  Just to make t</w:t>
      </w:r>
      <w:r w:rsidR="00E21F40">
        <w:t>h</w:t>
      </w:r>
      <w:r>
        <w:t>ings interesting I also wanted an inclusive text that would all</w:t>
      </w:r>
      <w:r w:rsidR="008A671F">
        <w:t>ow</w:t>
      </w:r>
      <w:r>
        <w:t xml:space="preserve"> me to explore the issues of disability</w:t>
      </w:r>
      <w:r w:rsidR="008A671F">
        <w:t xml:space="preserve"> in the classroom whilst avoiding</w:t>
      </w:r>
      <w:r>
        <w:t xml:space="preserve"> the </w:t>
      </w:r>
      <w:r w:rsidR="00E21F40">
        <w:t>usual</w:t>
      </w:r>
      <w:r>
        <w:t xml:space="preserve"> </w:t>
      </w:r>
      <w:r w:rsidR="00E21F40">
        <w:t>stereotypes</w:t>
      </w:r>
      <w:r>
        <w:t xml:space="preserve">.  It was with this brief in mind that I selected </w:t>
      </w:r>
      <w:r w:rsidRPr="0060051A">
        <w:rPr>
          <w:i/>
        </w:rPr>
        <w:t xml:space="preserve">Wonder </w:t>
      </w:r>
      <w:r>
        <w:t>by RJ Palacio.  For those</w:t>
      </w:r>
      <w:r w:rsidR="001869CF">
        <w:t xml:space="preserve"> of you</w:t>
      </w:r>
      <w:r>
        <w:t xml:space="preserve"> </w:t>
      </w:r>
      <w:r w:rsidR="008A671F">
        <w:t xml:space="preserve">who are </w:t>
      </w:r>
      <w:r>
        <w:t>unfami</w:t>
      </w:r>
      <w:r w:rsidR="001869CF">
        <w:t>lia</w:t>
      </w:r>
      <w:r>
        <w:t>r with the story</w:t>
      </w:r>
      <w:r w:rsidR="008A671F">
        <w:t>,</w:t>
      </w:r>
      <w:r>
        <w:t xml:space="preserve"> it centres </w:t>
      </w:r>
      <w:proofErr w:type="gramStart"/>
      <w:r>
        <w:t>around</w:t>
      </w:r>
      <w:proofErr w:type="gramEnd"/>
      <w:r>
        <w:t xml:space="preserve"> a young boy called August</w:t>
      </w:r>
      <w:r w:rsidR="0060051A">
        <w:t xml:space="preserve"> </w:t>
      </w:r>
      <w:r w:rsidR="001869CF">
        <w:t>(</w:t>
      </w:r>
      <w:proofErr w:type="spellStart"/>
      <w:r w:rsidR="001869CF">
        <w:t>Auggie</w:t>
      </w:r>
      <w:proofErr w:type="spellEnd"/>
      <w:r w:rsidR="001869CF">
        <w:t>)</w:t>
      </w:r>
      <w:r>
        <w:t xml:space="preserve"> who</w:t>
      </w:r>
      <w:r w:rsidR="008A671F">
        <w:t xml:space="preserve"> is</w:t>
      </w:r>
      <w:r>
        <w:t xml:space="preserve"> born with a facial deformity</w:t>
      </w:r>
      <w:r w:rsidR="008A671F">
        <w:t>.</w:t>
      </w:r>
      <w:r>
        <w:t xml:space="preserve"> </w:t>
      </w:r>
      <w:r w:rsidR="008A671F">
        <w:t xml:space="preserve"> T</w:t>
      </w:r>
      <w:r w:rsidR="00E21F40">
        <w:t xml:space="preserve">he book </w:t>
      </w:r>
      <w:r w:rsidR="008A671F">
        <w:t>documents his struggle</w:t>
      </w:r>
      <w:r>
        <w:t xml:space="preserve"> to be accepted</w:t>
      </w:r>
      <w:r w:rsidR="002F72FB">
        <w:t xml:space="preserve"> having moved to a mainstream school</w:t>
      </w:r>
      <w:r>
        <w:t xml:space="preserve">. </w:t>
      </w:r>
      <w:r w:rsidR="008A671F">
        <w:t xml:space="preserve"> A</w:t>
      </w:r>
      <w:r w:rsidR="005120F4">
        <w:t xml:space="preserve"> significant amou</w:t>
      </w:r>
      <w:r w:rsidR="002F72FB">
        <w:t>n</w:t>
      </w:r>
      <w:r w:rsidR="005120F4">
        <w:t xml:space="preserve">t of time </w:t>
      </w:r>
      <w:r w:rsidR="002F72FB">
        <w:t xml:space="preserve">in this lesson is </w:t>
      </w:r>
      <w:r w:rsidR="005120F4">
        <w:t>given over to speaking, listening and role play</w:t>
      </w:r>
      <w:r w:rsidR="008A671F">
        <w:t>; t</w:t>
      </w:r>
      <w:r w:rsidR="005120F4">
        <w:t xml:space="preserve">his is in part to start to </w:t>
      </w:r>
      <w:r w:rsidR="003B7936">
        <w:t>develop</w:t>
      </w:r>
      <w:r w:rsidR="005120F4">
        <w:t xml:space="preserve"> their ‘emotion toolkit’ in prepa</w:t>
      </w:r>
      <w:r w:rsidR="003B7936">
        <w:t>ra</w:t>
      </w:r>
      <w:r w:rsidR="005120F4">
        <w:t xml:space="preserve">tion for going into </w:t>
      </w:r>
      <w:proofErr w:type="spellStart"/>
      <w:r w:rsidR="005120F4">
        <w:t>Aug</w:t>
      </w:r>
      <w:r w:rsidR="002F72FB">
        <w:t>gie</w:t>
      </w:r>
      <w:r w:rsidR="005120F4">
        <w:t>’s</w:t>
      </w:r>
      <w:proofErr w:type="spellEnd"/>
      <w:r w:rsidR="005120F4">
        <w:t xml:space="preserve"> world. </w:t>
      </w:r>
    </w:p>
    <w:p w:rsidR="00B3208B" w:rsidRDefault="00B3208B"/>
    <w:p w:rsidR="00E21F40" w:rsidRDefault="00E21F40"/>
    <w:p w:rsidR="00E21F40" w:rsidRDefault="00E21F40">
      <w:pPr>
        <w:rPr>
          <w:b/>
        </w:rPr>
      </w:pPr>
      <w:r w:rsidRPr="003B7936">
        <w:rPr>
          <w:b/>
        </w:rPr>
        <w:t>Starter activities</w:t>
      </w:r>
    </w:p>
    <w:p w:rsidR="002F72FB" w:rsidRDefault="002F72FB">
      <w:pPr>
        <w:rPr>
          <w:b/>
        </w:rPr>
      </w:pPr>
    </w:p>
    <w:p w:rsidR="002F72FB" w:rsidRDefault="008A671F" w:rsidP="002F72FB">
      <w:r>
        <w:t xml:space="preserve">Essential - </w:t>
      </w:r>
      <w:r w:rsidR="002F72FB">
        <w:t>Before the lesson starts ap</w:t>
      </w:r>
      <w:r>
        <w:t>point two pupils as scribes, t</w:t>
      </w:r>
      <w:r w:rsidR="002F72FB">
        <w:t xml:space="preserve">hey will document </w:t>
      </w:r>
      <w:r>
        <w:t xml:space="preserve">key points through the </w:t>
      </w:r>
      <w:proofErr w:type="gramStart"/>
      <w:r>
        <w:t>lesson(</w:t>
      </w:r>
      <w:proofErr w:type="gramEnd"/>
      <w:r>
        <w:t>A flip chart works well for this)</w:t>
      </w:r>
      <w:r w:rsidR="002F72FB">
        <w:t>.</w:t>
      </w:r>
    </w:p>
    <w:p w:rsidR="002F72FB" w:rsidRPr="003B7936" w:rsidRDefault="002F72FB">
      <w:pPr>
        <w:rPr>
          <w:b/>
        </w:rPr>
      </w:pPr>
    </w:p>
    <w:p w:rsidR="00E21F40" w:rsidRDefault="00E21F40"/>
    <w:p w:rsidR="00534AF5" w:rsidRPr="002F72FB" w:rsidRDefault="003B7936" w:rsidP="00E21F40">
      <w:pPr>
        <w:rPr>
          <w:b/>
        </w:rPr>
      </w:pPr>
      <w:r w:rsidRPr="002F72FB">
        <w:rPr>
          <w:b/>
        </w:rPr>
        <w:t>W</w:t>
      </w:r>
      <w:r w:rsidR="00E21F40" w:rsidRPr="002F72FB">
        <w:rPr>
          <w:b/>
        </w:rPr>
        <w:t>arm up</w:t>
      </w:r>
      <w:r w:rsidR="002F72FB" w:rsidRPr="002F72FB">
        <w:rPr>
          <w:b/>
        </w:rPr>
        <w:t>:</w:t>
      </w:r>
      <w:r w:rsidR="002F72FB">
        <w:rPr>
          <w:b/>
        </w:rPr>
        <w:tab/>
      </w:r>
      <w:r w:rsidR="00E21F40">
        <w:t>Begin the lessons by asking the students to d</w:t>
      </w:r>
      <w:r w:rsidR="00534AF5" w:rsidRPr="00B3208B">
        <w:t xml:space="preserve">iscuss a time </w:t>
      </w:r>
      <w:r w:rsidR="00E21F40">
        <w:t>they</w:t>
      </w:r>
      <w:r w:rsidR="00534AF5" w:rsidRPr="00B3208B">
        <w:t xml:space="preserve"> felt self- conscious</w:t>
      </w:r>
      <w:r w:rsidR="00E21F40">
        <w:t xml:space="preserve"> with their partner</w:t>
      </w:r>
      <w:r w:rsidR="00534AF5" w:rsidRPr="00B3208B">
        <w:t xml:space="preserve">. </w:t>
      </w:r>
      <w:r>
        <w:t xml:space="preserve"> </w:t>
      </w:r>
      <w:r w:rsidR="008A671F">
        <w:t>Can they</w:t>
      </w:r>
      <w:r>
        <w:t xml:space="preserve"> s</w:t>
      </w:r>
      <w:r w:rsidR="00534AF5" w:rsidRPr="00B3208B">
        <w:t>um up the situation in one word</w:t>
      </w:r>
      <w:r w:rsidR="008A671F">
        <w:t>?</w:t>
      </w:r>
      <w:r w:rsidR="00E21F40">
        <w:t xml:space="preserve"> Share </w:t>
      </w:r>
      <w:r>
        <w:t xml:space="preserve">their </w:t>
      </w:r>
      <w:r w:rsidR="00E21F40">
        <w:t>word with the class using consci</w:t>
      </w:r>
      <w:r>
        <w:t>ence</w:t>
      </w:r>
      <w:r w:rsidR="00E21F40">
        <w:t xml:space="preserve"> alley technique (Any one the teacher points at shouts the word, quick swipe to warm up then slower movements to focus on particular groups words).</w:t>
      </w:r>
      <w:r w:rsidR="002F72FB">
        <w:rPr>
          <w:b/>
        </w:rPr>
        <w:t xml:space="preserve">  </w:t>
      </w:r>
      <w:r w:rsidR="00534AF5" w:rsidRPr="00B3208B">
        <w:t>Scribes choose a selection</w:t>
      </w:r>
      <w:r w:rsidR="00E21F40">
        <w:t xml:space="preserve"> of words to document on flip chart.</w:t>
      </w:r>
    </w:p>
    <w:p w:rsidR="003B7936" w:rsidRDefault="003B7936" w:rsidP="00E21F40"/>
    <w:p w:rsidR="00534AF5" w:rsidRPr="003B7936" w:rsidRDefault="003B7936" w:rsidP="003B7936">
      <w:pPr>
        <w:rPr>
          <w:b/>
        </w:rPr>
      </w:pPr>
      <w:r w:rsidRPr="003B7936">
        <w:rPr>
          <w:b/>
        </w:rPr>
        <w:t>Hot seating</w:t>
      </w:r>
      <w:r>
        <w:rPr>
          <w:b/>
        </w:rPr>
        <w:t xml:space="preserve">: </w:t>
      </w:r>
      <w:r w:rsidR="00E21F40">
        <w:t xml:space="preserve">Ask pupils to </w:t>
      </w:r>
      <w:r w:rsidR="004D6C71">
        <w:t>talk about themselves</w:t>
      </w:r>
      <w:r w:rsidR="008A671F">
        <w:t>,</w:t>
      </w:r>
      <w:r w:rsidR="004D6C71">
        <w:t xml:space="preserve"> </w:t>
      </w:r>
      <w:r w:rsidR="00534AF5" w:rsidRPr="00B3208B">
        <w:t>switch</w:t>
      </w:r>
      <w:r w:rsidR="004D6C71">
        <w:t xml:space="preserve">ing </w:t>
      </w:r>
      <w:r>
        <w:t>between</w:t>
      </w:r>
      <w:r w:rsidR="00534AF5" w:rsidRPr="00B3208B">
        <w:t xml:space="preserve"> confident</w:t>
      </w:r>
      <w:r w:rsidR="004D6C71">
        <w:t xml:space="preserve"> </w:t>
      </w:r>
      <w:r>
        <w:t>and</w:t>
      </w:r>
      <w:r w:rsidR="00534AF5" w:rsidRPr="00B3208B">
        <w:t xml:space="preserve"> self-conscious</w:t>
      </w:r>
      <w:r>
        <w:t xml:space="preserve">.  Can their peers identify </w:t>
      </w:r>
      <w:r w:rsidR="004D6C71">
        <w:t>key differences and build each other</w:t>
      </w:r>
      <w:r>
        <w:t>’</w:t>
      </w:r>
      <w:r w:rsidR="004D6C71">
        <w:t>s performances?</w:t>
      </w:r>
      <w:r>
        <w:rPr>
          <w:b/>
        </w:rPr>
        <w:t xml:space="preserve"> </w:t>
      </w:r>
    </w:p>
    <w:p w:rsidR="00B3208B" w:rsidRDefault="00B3208B" w:rsidP="003B7936">
      <w:pPr>
        <w:ind w:left="720"/>
      </w:pPr>
    </w:p>
    <w:p w:rsidR="00F100EC" w:rsidRDefault="003B7936" w:rsidP="00F100EC">
      <w:r w:rsidRPr="003B7936">
        <w:rPr>
          <w:b/>
        </w:rPr>
        <w:t xml:space="preserve">Introduce inclusive characters: </w:t>
      </w:r>
      <w:r w:rsidR="002F72FB">
        <w:t xml:space="preserve">Using the </w:t>
      </w:r>
      <w:r w:rsidR="004D6C71">
        <w:t xml:space="preserve">scene from Max the </w:t>
      </w:r>
      <w:proofErr w:type="gramStart"/>
      <w:r w:rsidR="004D6C71">
        <w:t>Champion</w:t>
      </w:r>
      <w:r w:rsidR="007268E0">
        <w:t>(</w:t>
      </w:r>
      <w:proofErr w:type="gramEnd"/>
      <w:r w:rsidR="007268E0">
        <w:t>Image included)</w:t>
      </w:r>
      <w:r w:rsidR="004D6C71">
        <w:t xml:space="preserve"> on the IWB show the students</w:t>
      </w:r>
      <w:r w:rsidR="00F100EC">
        <w:rPr>
          <w:b/>
        </w:rPr>
        <w:t xml:space="preserve"> </w:t>
      </w:r>
      <w:r w:rsidR="004D6C71">
        <w:t>a</w:t>
      </w:r>
      <w:r w:rsidR="00534AF5" w:rsidRPr="00B3208B">
        <w:t xml:space="preserve"> </w:t>
      </w:r>
      <w:r w:rsidR="004D6C71">
        <w:t>3</w:t>
      </w:r>
      <w:r w:rsidR="00534AF5" w:rsidRPr="00B3208B">
        <w:t xml:space="preserve"> second flash</w:t>
      </w:r>
      <w:r w:rsidR="00F100EC">
        <w:t xml:space="preserve"> (The time limit really focuses them on the second and third pass).</w:t>
      </w:r>
    </w:p>
    <w:p w:rsidR="00534AF5" w:rsidRPr="00F100EC" w:rsidRDefault="004D6C71" w:rsidP="00B3208B">
      <w:pPr>
        <w:rPr>
          <w:b/>
        </w:rPr>
      </w:pPr>
      <w:r>
        <w:t>.</w:t>
      </w:r>
    </w:p>
    <w:p w:rsidR="004D6C71" w:rsidRPr="00B3208B" w:rsidRDefault="004D6C71" w:rsidP="00B3208B"/>
    <w:p w:rsidR="00534AF5" w:rsidRPr="00B3208B" w:rsidRDefault="00534AF5" w:rsidP="00B3208B">
      <w:pPr>
        <w:numPr>
          <w:ilvl w:val="0"/>
          <w:numId w:val="1"/>
        </w:numPr>
      </w:pPr>
      <w:r w:rsidRPr="00B3208B">
        <w:t xml:space="preserve">What can </w:t>
      </w:r>
      <w:r w:rsidR="004D6C71">
        <w:t>they</w:t>
      </w:r>
      <w:r w:rsidRPr="00B3208B">
        <w:t xml:space="preserve"> see?</w:t>
      </w:r>
    </w:p>
    <w:p w:rsidR="00534AF5" w:rsidRPr="00B3208B" w:rsidRDefault="004D6C71" w:rsidP="00B3208B">
      <w:pPr>
        <w:numPr>
          <w:ilvl w:val="0"/>
          <w:numId w:val="1"/>
        </w:numPr>
      </w:pPr>
      <w:r>
        <w:t xml:space="preserve">Repeat for </w:t>
      </w:r>
      <w:r w:rsidR="002F72FB">
        <w:t xml:space="preserve">a </w:t>
      </w:r>
      <w:r>
        <w:t xml:space="preserve">5- </w:t>
      </w:r>
      <w:r w:rsidR="00534AF5" w:rsidRPr="00B3208B">
        <w:t>10 second</w:t>
      </w:r>
      <w:r>
        <w:t>s</w:t>
      </w:r>
      <w:r w:rsidR="00534AF5" w:rsidRPr="00B3208B">
        <w:t xml:space="preserve"> flash</w:t>
      </w:r>
      <w:r>
        <w:t xml:space="preserve"> depending on how much detail they spotted on the first pass.</w:t>
      </w:r>
    </w:p>
    <w:p w:rsidR="00534AF5" w:rsidRPr="00B3208B" w:rsidRDefault="00534AF5" w:rsidP="00B3208B">
      <w:pPr>
        <w:numPr>
          <w:ilvl w:val="0"/>
          <w:numId w:val="1"/>
        </w:numPr>
      </w:pPr>
      <w:r w:rsidRPr="00B3208B">
        <w:t>Look at the detail – build a picture in words</w:t>
      </w:r>
      <w:r w:rsidR="00F100EC">
        <w:t>.</w:t>
      </w:r>
    </w:p>
    <w:p w:rsidR="00534AF5" w:rsidRDefault="00534AF5" w:rsidP="00B3208B">
      <w:pPr>
        <w:numPr>
          <w:ilvl w:val="0"/>
          <w:numId w:val="1"/>
        </w:numPr>
      </w:pPr>
      <w:r w:rsidRPr="00B3208B">
        <w:t xml:space="preserve">Full reveal – anything unusual? </w:t>
      </w:r>
    </w:p>
    <w:p w:rsidR="00E21F40" w:rsidRDefault="00E21F40" w:rsidP="00E21F40"/>
    <w:p w:rsidR="00E21F40" w:rsidRDefault="00E21F40" w:rsidP="00E21F40">
      <w:r>
        <w:t>As</w:t>
      </w:r>
      <w:r w:rsidR="003B7936">
        <w:t>k</w:t>
      </w:r>
      <w:r>
        <w:t xml:space="preserve"> the students</w:t>
      </w:r>
      <w:r w:rsidR="008A671F">
        <w:t xml:space="preserve"> to look closer at the image. D</w:t>
      </w:r>
      <w:r w:rsidR="00F100EC">
        <w:t xml:space="preserve">id </w:t>
      </w:r>
      <w:r w:rsidR="003B7936">
        <w:t>t</w:t>
      </w:r>
      <w:r>
        <w:t xml:space="preserve">hey will notice that </w:t>
      </w:r>
      <w:r w:rsidR="00F100EC">
        <w:t xml:space="preserve">it </w:t>
      </w:r>
      <w:r>
        <w:t>is full of inclusive characters</w:t>
      </w:r>
      <w:r w:rsidR="00F100EC">
        <w:t>?</w:t>
      </w:r>
      <w:r>
        <w:t xml:space="preserve"> </w:t>
      </w:r>
    </w:p>
    <w:p w:rsidR="003B7936" w:rsidRDefault="003B7936" w:rsidP="00E21F40"/>
    <w:p w:rsidR="00B3208B" w:rsidRPr="003B7936" w:rsidRDefault="003B7936">
      <w:pPr>
        <w:rPr>
          <w:b/>
        </w:rPr>
      </w:pPr>
      <w:r w:rsidRPr="003B7936">
        <w:rPr>
          <w:b/>
        </w:rPr>
        <w:t>Challenging stereotypes:</w:t>
      </w:r>
      <w:r>
        <w:rPr>
          <w:b/>
        </w:rPr>
        <w:t xml:space="preserve"> </w:t>
      </w:r>
      <w:r w:rsidR="004D6C71">
        <w:rPr>
          <w:lang w:val="en-US"/>
        </w:rPr>
        <w:t>Ask the students which</w:t>
      </w:r>
      <w:r w:rsidR="00B3208B" w:rsidRPr="00B3208B">
        <w:rPr>
          <w:lang w:val="en-US"/>
        </w:rPr>
        <w:t xml:space="preserve"> character is being described</w:t>
      </w:r>
      <w:r>
        <w:rPr>
          <w:lang w:val="en-US"/>
        </w:rPr>
        <w:t xml:space="preserve"> in the following statements</w:t>
      </w:r>
      <w:r w:rsidR="00B3208B" w:rsidRPr="00B3208B">
        <w:rPr>
          <w:lang w:val="en-US"/>
        </w:rPr>
        <w:t>?</w:t>
      </w:r>
    </w:p>
    <w:p w:rsidR="00B3208B" w:rsidRDefault="00B3208B"/>
    <w:p w:rsidR="00534AF5" w:rsidRPr="00B3208B" w:rsidRDefault="00534AF5" w:rsidP="00B3208B">
      <w:pPr>
        <w:numPr>
          <w:ilvl w:val="0"/>
          <w:numId w:val="3"/>
        </w:numPr>
      </w:pPr>
      <w:r w:rsidRPr="00B3208B">
        <w:t>I love basketball.</w:t>
      </w:r>
    </w:p>
    <w:p w:rsidR="00534AF5" w:rsidRPr="00B3208B" w:rsidRDefault="00534AF5" w:rsidP="00B3208B">
      <w:pPr>
        <w:numPr>
          <w:ilvl w:val="0"/>
          <w:numId w:val="3"/>
        </w:numPr>
      </w:pPr>
      <w:proofErr w:type="gramStart"/>
      <w:r w:rsidRPr="00B3208B">
        <w:t>l</w:t>
      </w:r>
      <w:proofErr w:type="gramEnd"/>
      <w:r w:rsidRPr="00B3208B">
        <w:t xml:space="preserve"> </w:t>
      </w:r>
      <w:r w:rsidR="00F100EC">
        <w:t>enjoy</w:t>
      </w:r>
      <w:r w:rsidRPr="00B3208B">
        <w:t xml:space="preserve"> going to school and seeing my friends.</w:t>
      </w:r>
    </w:p>
    <w:p w:rsidR="00534AF5" w:rsidRDefault="00534AF5" w:rsidP="00B3208B">
      <w:pPr>
        <w:numPr>
          <w:ilvl w:val="0"/>
          <w:numId w:val="3"/>
        </w:numPr>
      </w:pPr>
      <w:r w:rsidRPr="00B3208B">
        <w:t>I’m in top set for Maths.</w:t>
      </w:r>
    </w:p>
    <w:p w:rsidR="004D6C71" w:rsidRDefault="004D6C71" w:rsidP="004D6C71"/>
    <w:p w:rsidR="004D6C71" w:rsidRDefault="002F72FB" w:rsidP="004D6C71">
      <w:r>
        <w:t>Reveal to</w:t>
      </w:r>
      <w:r w:rsidR="004D6C71">
        <w:t xml:space="preserve"> the student</w:t>
      </w:r>
      <w:r>
        <w:t>s</w:t>
      </w:r>
      <w:r w:rsidR="004D6C71">
        <w:t xml:space="preserve"> that all three statements are from the same child, the character </w:t>
      </w:r>
      <w:r w:rsidR="00F100EC">
        <w:t>that</w:t>
      </w:r>
      <w:r w:rsidR="004D6C71">
        <w:t xml:space="preserve"> uses a wheel chair.  Ask the students why they made their character choices?</w:t>
      </w:r>
    </w:p>
    <w:p w:rsidR="004D6C71" w:rsidRDefault="004D6C71" w:rsidP="004D6C71"/>
    <w:p w:rsidR="00B3208B" w:rsidRDefault="00CF6840" w:rsidP="00B3208B">
      <w:r>
        <w:t>Use</w:t>
      </w:r>
      <w:r w:rsidR="005120F4">
        <w:t xml:space="preserve"> the image of</w:t>
      </w:r>
      <w:r w:rsidR="00B3208B">
        <w:t xml:space="preserve"> the wheel chair </w:t>
      </w:r>
      <w:r w:rsidR="008A671F">
        <w:t xml:space="preserve">user to discuss then </w:t>
      </w:r>
      <w:r w:rsidR="00B3208B">
        <w:t>hot</w:t>
      </w:r>
      <w:r w:rsidR="00F100EC">
        <w:t xml:space="preserve"> </w:t>
      </w:r>
      <w:r w:rsidR="00B3208B">
        <w:t>seat</w:t>
      </w:r>
      <w:r w:rsidR="008A671F">
        <w:t xml:space="preserve"> how people make </w:t>
      </w:r>
      <w:r>
        <w:t>assumptions</w:t>
      </w:r>
      <w:r w:rsidR="008A671F">
        <w:t xml:space="preserve"> based on appearance</w:t>
      </w:r>
      <w:r>
        <w:t>.  If they used a wheel chair what assumptions would annoy them</w:t>
      </w:r>
      <w:r w:rsidR="00B3208B" w:rsidRPr="00B3208B">
        <w:t>?</w:t>
      </w:r>
      <w:r w:rsidR="005120F4">
        <w:t xml:space="preserve"> </w:t>
      </w:r>
    </w:p>
    <w:p w:rsidR="005120F4" w:rsidRDefault="005120F4" w:rsidP="00B3208B"/>
    <w:p w:rsidR="005120F4" w:rsidRPr="0061173A" w:rsidRDefault="005120F4" w:rsidP="00B3208B">
      <w:pPr>
        <w:rPr>
          <w:b/>
        </w:rPr>
      </w:pPr>
      <w:r w:rsidRPr="0061173A">
        <w:rPr>
          <w:b/>
        </w:rPr>
        <w:t>Main activity</w:t>
      </w:r>
    </w:p>
    <w:p w:rsidR="00B3208B" w:rsidRDefault="00B3208B" w:rsidP="00B3208B"/>
    <w:p w:rsidR="00B3208B" w:rsidRPr="00B3208B" w:rsidRDefault="005120F4" w:rsidP="00B3208B">
      <w:r>
        <w:t>Tell the pupils that they will be reading Wonder</w:t>
      </w:r>
      <w:r w:rsidR="00CF6840">
        <w:t xml:space="preserve">, </w:t>
      </w:r>
      <w:r>
        <w:t xml:space="preserve">which is about a child with </w:t>
      </w:r>
      <w:proofErr w:type="spellStart"/>
      <w:r w:rsidRPr="00B3208B">
        <w:t>Treacher</w:t>
      </w:r>
      <w:proofErr w:type="spellEnd"/>
      <w:r w:rsidRPr="00B3208B">
        <w:t>-Collins syndrome</w:t>
      </w:r>
      <w:r>
        <w:t xml:space="preserve">. </w:t>
      </w:r>
      <w:r w:rsidR="00B3208B">
        <w:t xml:space="preserve">Show </w:t>
      </w:r>
      <w:r w:rsidR="00F100EC">
        <w:t xml:space="preserve">the front cover </w:t>
      </w:r>
      <w:r w:rsidR="002F72FB">
        <w:t xml:space="preserve">of Wonder </w:t>
      </w:r>
      <w:r w:rsidR="00F100EC">
        <w:t xml:space="preserve">then </w:t>
      </w:r>
      <w:r w:rsidR="00B3208B">
        <w:t xml:space="preserve">an image of a pupil with </w:t>
      </w:r>
      <w:proofErr w:type="spellStart"/>
      <w:r w:rsidR="00B3208B" w:rsidRPr="00B3208B">
        <w:t>Treacher</w:t>
      </w:r>
      <w:proofErr w:type="spellEnd"/>
      <w:r w:rsidR="00B3208B" w:rsidRPr="00B3208B">
        <w:t>-Collins syndrome</w:t>
      </w:r>
      <w:r>
        <w:t>.</w:t>
      </w:r>
    </w:p>
    <w:p w:rsidR="00B3208B" w:rsidRDefault="00B3208B" w:rsidP="00B3208B">
      <w:r>
        <w:t xml:space="preserve"> </w:t>
      </w:r>
    </w:p>
    <w:p w:rsidR="00B3208B" w:rsidRDefault="00B3208B" w:rsidP="00B3208B"/>
    <w:p w:rsidR="00534AF5" w:rsidRPr="00B3208B" w:rsidRDefault="00534AF5" w:rsidP="00B3208B">
      <w:pPr>
        <w:numPr>
          <w:ilvl w:val="0"/>
          <w:numId w:val="4"/>
        </w:numPr>
      </w:pPr>
      <w:r w:rsidRPr="00B3208B">
        <w:t xml:space="preserve">In pairs, discuss the kind of </w:t>
      </w:r>
      <w:proofErr w:type="gramStart"/>
      <w:r w:rsidRPr="00B3208B">
        <w:t>problems  a</w:t>
      </w:r>
      <w:proofErr w:type="gramEnd"/>
      <w:r w:rsidRPr="00B3208B">
        <w:t xml:space="preserve"> child like this might have to face in situations such as school, visiting a theme park, at a party, in a shop</w:t>
      </w:r>
    </w:p>
    <w:p w:rsidR="00E10079" w:rsidRDefault="00F100EC" w:rsidP="005120F4">
      <w:pPr>
        <w:ind w:left="720"/>
      </w:pPr>
      <w:r w:rsidRPr="00F100EC">
        <w:rPr>
          <w:b/>
        </w:rPr>
        <w:t>Extension:</w:t>
      </w:r>
      <w:r w:rsidR="005120F4">
        <w:t xml:space="preserve"> </w:t>
      </w:r>
      <w:r w:rsidR="00534AF5" w:rsidRPr="00B3208B">
        <w:t xml:space="preserve">Add </w:t>
      </w:r>
      <w:r w:rsidR="005120F4">
        <w:t xml:space="preserve">their </w:t>
      </w:r>
      <w:r w:rsidR="00534AF5" w:rsidRPr="00B3208B">
        <w:t>own situation, exploring any potential problems.</w:t>
      </w:r>
    </w:p>
    <w:p w:rsidR="00E10079" w:rsidRDefault="00E10079" w:rsidP="005120F4">
      <w:pPr>
        <w:ind w:left="720"/>
      </w:pPr>
    </w:p>
    <w:p w:rsidR="00534AF5" w:rsidRDefault="00E10079" w:rsidP="005120F4">
      <w:pPr>
        <w:ind w:left="720"/>
      </w:pPr>
      <w:r>
        <w:t xml:space="preserve">Wonder has a number of precepts within the </w:t>
      </w:r>
      <w:proofErr w:type="gramStart"/>
      <w:r>
        <w:t>text which</w:t>
      </w:r>
      <w:proofErr w:type="gramEnd"/>
      <w:r>
        <w:t xml:space="preserve"> are presented to students by the inspirational Mr Browne, for example: ‘YOUR DEEDS ARE YOUR MONUMENTS’.</w:t>
      </w:r>
      <w:r w:rsidR="005120F4">
        <w:t xml:space="preserve"> </w:t>
      </w:r>
      <w:proofErr w:type="gramStart"/>
      <w:r>
        <w:t>Working in pairs explore</w:t>
      </w:r>
      <w:proofErr w:type="gramEnd"/>
      <w:r>
        <w:t xml:space="preserve"> their meaning, their effectiveness and select one which would the most pertinent to them.  </w:t>
      </w:r>
      <w:r w:rsidRPr="00E10079">
        <w:rPr>
          <w:b/>
        </w:rPr>
        <w:t>Extension</w:t>
      </w:r>
      <w:r>
        <w:rPr>
          <w:b/>
        </w:rPr>
        <w:t>:</w:t>
      </w:r>
      <w:r>
        <w:t xml:space="preserve"> create their own examples or find precepts they think would add to the text.</w:t>
      </w:r>
    </w:p>
    <w:p w:rsidR="0061173A" w:rsidRDefault="0061173A" w:rsidP="0061173A"/>
    <w:p w:rsidR="00CF6840" w:rsidRDefault="0061173A" w:rsidP="00E10079">
      <w:pPr>
        <w:pStyle w:val="ListParagraph"/>
        <w:numPr>
          <w:ilvl w:val="0"/>
          <w:numId w:val="7"/>
        </w:numPr>
      </w:pPr>
      <w:r>
        <w:t xml:space="preserve">Using </w:t>
      </w:r>
      <w:r w:rsidR="00CF6840">
        <w:t xml:space="preserve">a quote from the </w:t>
      </w:r>
      <w:proofErr w:type="gramStart"/>
      <w:r w:rsidR="00CF6840">
        <w:t>text(</w:t>
      </w:r>
      <w:proofErr w:type="gramEnd"/>
      <w:r w:rsidR="00CF6840">
        <w:t xml:space="preserve">p162), “I was disturbed that more consideration was not given during this child’s application process to the fact that Beecher Prep is in an inclusion school.  There are many parents – myself included – who question the decision to let this child into our school at all.” </w:t>
      </w:r>
      <w:proofErr w:type="gramStart"/>
      <w:r w:rsidR="00CF6840">
        <w:t>Working in pairs create</w:t>
      </w:r>
      <w:proofErr w:type="gramEnd"/>
      <w:r w:rsidR="00CF6840">
        <w:t xml:space="preserve"> an email response</w:t>
      </w:r>
      <w:r w:rsidR="00E10079">
        <w:t>, give</w:t>
      </w:r>
      <w:r w:rsidR="00CF6840">
        <w:t xml:space="preserve"> reasons why August should attend the school. Ensure that the response is measured and includes any benefits to the pupils.</w:t>
      </w:r>
    </w:p>
    <w:p w:rsidR="00E10079" w:rsidRDefault="00E10079" w:rsidP="0061173A"/>
    <w:p w:rsidR="00E10079" w:rsidRDefault="00E10079" w:rsidP="0061173A"/>
    <w:p w:rsidR="00CF6840" w:rsidRDefault="00CF6840" w:rsidP="0061173A"/>
    <w:p w:rsidR="005120F4" w:rsidRDefault="005120F4" w:rsidP="005120F4"/>
    <w:p w:rsidR="00B2149A" w:rsidRDefault="00B2149A" w:rsidP="005120F4"/>
    <w:p w:rsidR="00B2149A" w:rsidRPr="00B2149A" w:rsidRDefault="00B2149A" w:rsidP="005120F4">
      <w:pPr>
        <w:rPr>
          <w:b/>
        </w:rPr>
      </w:pPr>
      <w:r w:rsidRPr="00B2149A">
        <w:rPr>
          <w:b/>
        </w:rPr>
        <w:t>Summary</w:t>
      </w:r>
    </w:p>
    <w:p w:rsidR="00B2149A" w:rsidRDefault="00B2149A" w:rsidP="005120F4"/>
    <w:p w:rsidR="00F100EC" w:rsidRDefault="00F100EC" w:rsidP="00F100EC">
      <w:r>
        <w:t xml:space="preserve">To assess the pupils knowledge I give </w:t>
      </w:r>
      <w:r w:rsidR="00E10079">
        <w:t>students</w:t>
      </w:r>
      <w:r>
        <w:t xml:space="preserve"> a post it note and ask them to write a tweet summing up what they have learnt today.  I can add the tweets to my display and build up a picture of their expanding knowledge as we progress through a unit.  Getting what you want to say in so few characters is a skill in itself and also helps develop note taking.  </w:t>
      </w:r>
    </w:p>
    <w:p w:rsidR="00F100EC" w:rsidRDefault="00F100EC" w:rsidP="0061173A"/>
    <w:p w:rsidR="0061173A" w:rsidRDefault="00F100EC" w:rsidP="0061173A">
      <w:r>
        <w:t xml:space="preserve">Many of the </w:t>
      </w:r>
      <w:r w:rsidR="00E10079">
        <w:t>students</w:t>
      </w:r>
      <w:r>
        <w:t xml:space="preserve"> have little or no experience of inclusive story char</w:t>
      </w:r>
      <w:r w:rsidR="00E10079">
        <w:t>acters but many will have experience</w:t>
      </w:r>
      <w:r>
        <w:t xml:space="preserve"> of disability issues.  This lesson will have prepared them for many of the </w:t>
      </w:r>
      <w:proofErr w:type="gramStart"/>
      <w:r>
        <w:t>themes which</w:t>
      </w:r>
      <w:proofErr w:type="gramEnd"/>
      <w:r>
        <w:t xml:space="preserve"> run through Wonder but would also serve as an ideal opportunity to take disability issues in a more wider school context</w:t>
      </w:r>
      <w:r w:rsidR="00E10079">
        <w:t xml:space="preserve"> such as </w:t>
      </w:r>
      <w:r w:rsidR="002F72FB">
        <w:t>contributing to your school disability policy</w:t>
      </w:r>
      <w:r>
        <w:t>.</w:t>
      </w:r>
    </w:p>
    <w:p w:rsidR="005120F4" w:rsidRDefault="005120F4" w:rsidP="00B2149A"/>
    <w:p w:rsidR="00693DFC" w:rsidRDefault="00693DFC" w:rsidP="005120F4"/>
    <w:p w:rsidR="00B2149A" w:rsidRPr="00B2149A" w:rsidRDefault="00B2149A" w:rsidP="00B2149A">
      <w:pPr>
        <w:rPr>
          <w:b/>
        </w:rPr>
      </w:pPr>
      <w:r w:rsidRPr="00B2149A">
        <w:rPr>
          <w:b/>
        </w:rPr>
        <w:t>Key Resource</w:t>
      </w:r>
    </w:p>
    <w:p w:rsidR="00693DFC" w:rsidRDefault="00693DFC" w:rsidP="005120F4"/>
    <w:p w:rsidR="00693DFC" w:rsidRDefault="00693DFC" w:rsidP="005120F4">
      <w:r>
        <w:t xml:space="preserve">I regularly use pupil note takers to provide the pupils with a record of discussions so that </w:t>
      </w:r>
      <w:r w:rsidR="00E10079">
        <w:t>students</w:t>
      </w:r>
      <w:r>
        <w:t xml:space="preserve"> can focus on the tasks set.  These notes can also be photographed and shared on the school LAN or the web</w:t>
      </w:r>
      <w:r w:rsidR="00E10079">
        <w:t>,</w:t>
      </w:r>
      <w:r>
        <w:t xml:space="preserve"> so are ideal for ensuring you don’t get ‘I don’t know what I’m doing’.  All the pupils participate over the course of a term.  </w:t>
      </w:r>
    </w:p>
    <w:p w:rsidR="0061173A" w:rsidRDefault="0061173A" w:rsidP="005120F4"/>
    <w:p w:rsidR="0061173A" w:rsidRDefault="0061173A" w:rsidP="005120F4">
      <w:r>
        <w:t>Conscience Alley – A technique well know to drama students where you pass through an alley of children sharing you ideas/thoughts as you walk through.  I often work in classrooms where there isn’t the space to get all the pupils lined up so often let them remained seated whilst I move across the class exp</w:t>
      </w:r>
      <w:r w:rsidR="00AD0EB2">
        <w:t xml:space="preserve">ecting them to share as I pass </w:t>
      </w:r>
      <w:r>
        <w:t xml:space="preserve">them.  </w:t>
      </w:r>
    </w:p>
    <w:p w:rsidR="00693DFC" w:rsidRDefault="00693DFC" w:rsidP="005120F4"/>
    <w:p w:rsidR="00693DFC" w:rsidRDefault="00693DFC" w:rsidP="005120F4"/>
    <w:p w:rsidR="00693DFC" w:rsidRDefault="00693DFC" w:rsidP="005120F4">
      <w:r w:rsidRPr="00693DFC">
        <w:t>Homework</w:t>
      </w:r>
    </w:p>
    <w:p w:rsidR="00693DFC" w:rsidRDefault="00693DFC" w:rsidP="005120F4"/>
    <w:p w:rsidR="00693DFC" w:rsidRDefault="00693DFC" w:rsidP="005120F4">
      <w:r>
        <w:t xml:space="preserve">Asking the pupils to find examples of characters in stories who have a </w:t>
      </w:r>
      <w:r w:rsidR="002F72FB">
        <w:t>disability</w:t>
      </w:r>
      <w:r w:rsidR="00AD0EB2">
        <w:t xml:space="preserve"> or a special need really</w:t>
      </w:r>
      <w:r>
        <w:t xml:space="preserve"> opens up the debate on how few books there are </w:t>
      </w:r>
      <w:r w:rsidR="002F72FB">
        <w:t xml:space="preserve">which feature </w:t>
      </w:r>
      <w:r>
        <w:t>positive inclusive characters.  Alternatively they can do some research on why RJ Palacio</w:t>
      </w:r>
      <w:r w:rsidRPr="00693DFC">
        <w:t xml:space="preserve"> </w:t>
      </w:r>
      <w:r w:rsidR="002C1AE2">
        <w:t xml:space="preserve">wrote </w:t>
      </w:r>
      <w:r w:rsidR="002C1AE2" w:rsidRPr="0060051A">
        <w:rPr>
          <w:i/>
        </w:rPr>
        <w:t>Wonder</w:t>
      </w:r>
      <w:r w:rsidR="00AD0EB2">
        <w:t>,</w:t>
      </w:r>
      <w:r w:rsidR="002C1AE2">
        <w:t xml:space="preserve"> which is an account I’ve found really affects </w:t>
      </w:r>
      <w:r w:rsidR="002F72FB">
        <w:t xml:space="preserve">even </w:t>
      </w:r>
      <w:r w:rsidR="002C1AE2">
        <w:t>the most cynical of students.</w:t>
      </w:r>
    </w:p>
    <w:p w:rsidR="00B2149A" w:rsidRDefault="00B2149A" w:rsidP="005120F4"/>
    <w:p w:rsidR="00B2149A" w:rsidRDefault="00B2149A" w:rsidP="005120F4"/>
    <w:p w:rsidR="00B2149A" w:rsidRDefault="00B2149A" w:rsidP="005120F4"/>
    <w:p w:rsidR="00B2149A" w:rsidRDefault="002F72FB" w:rsidP="005120F4">
      <w:r>
        <w:t>Useful links:</w:t>
      </w:r>
    </w:p>
    <w:p w:rsidR="002F72FB" w:rsidRDefault="002F72FB" w:rsidP="005120F4"/>
    <w:p w:rsidR="002F72FB" w:rsidRDefault="00894846" w:rsidP="002F72FB">
      <w:hyperlink r:id="rId5" w:history="1">
        <w:r w:rsidR="002F72FB" w:rsidRPr="00B3208B">
          <w:rPr>
            <w:rStyle w:val="Hyperlink"/>
          </w:rPr>
          <w:t>http://</w:t>
        </w:r>
      </w:hyperlink>
      <w:hyperlink r:id="rId6" w:history="1">
        <w:r w:rsidR="002F72FB" w:rsidRPr="00B3208B">
          <w:rPr>
            <w:rStyle w:val="Hyperlink"/>
          </w:rPr>
          <w:t>www.telegraph.co.uk/culture/books/authorinterviews/9086974/Interview-with-RJ-Palacio-author-of-Wonder.html</w:t>
        </w:r>
      </w:hyperlink>
      <w:r w:rsidR="002F72FB" w:rsidRPr="00B3208B">
        <w:t xml:space="preserve"> </w:t>
      </w:r>
    </w:p>
    <w:p w:rsidR="00B3208B" w:rsidRDefault="00B3208B" w:rsidP="00B3208B"/>
    <w:p w:rsidR="00B3208B" w:rsidRDefault="00B3208B" w:rsidP="00B3208B"/>
    <w:p w:rsidR="00B3208B" w:rsidRDefault="00894846" w:rsidP="00B3208B">
      <w:hyperlink r:id="rId7" w:history="1">
        <w:r w:rsidR="00B3208B" w:rsidRPr="00B3208B">
          <w:rPr>
            <w:rStyle w:val="Hyperlink"/>
          </w:rPr>
          <w:t>http://</w:t>
        </w:r>
      </w:hyperlink>
      <w:hyperlink r:id="rId8" w:history="1">
        <w:r w:rsidR="00B3208B" w:rsidRPr="00B3208B">
          <w:rPr>
            <w:rStyle w:val="Hyperlink"/>
          </w:rPr>
          <w:t>www.dailymail.co.uk/news/article-2279591/Hes-brother-It-doesnt-matter-looks-like-What-protective-twin-said-sibling-born-half-face.html</w:t>
        </w:r>
      </w:hyperlink>
    </w:p>
    <w:p w:rsidR="00B3208B" w:rsidRPr="00B3208B" w:rsidRDefault="00B3208B" w:rsidP="00B3208B"/>
    <w:p w:rsidR="00B3208B" w:rsidRDefault="00B3208B" w:rsidP="00B3208B"/>
    <w:p w:rsidR="005120F4" w:rsidRDefault="005120F4" w:rsidP="005120F4"/>
    <w:p w:rsidR="007F3379" w:rsidRDefault="002F72FB" w:rsidP="005120F4">
      <w:r w:rsidRPr="007F3379">
        <w:rPr>
          <w:b/>
        </w:rPr>
        <w:t>About the author</w:t>
      </w:r>
      <w:r>
        <w:t xml:space="preserve"> </w:t>
      </w:r>
    </w:p>
    <w:p w:rsidR="002F72FB" w:rsidRDefault="002F72FB" w:rsidP="005120F4">
      <w:r>
        <w:t xml:space="preserve">Sean Stockdale works for nasen as Editor of Special </w:t>
      </w:r>
      <w:r w:rsidR="007F3379">
        <w:t>magazine;</w:t>
      </w:r>
      <w:r>
        <w:t xml:space="preserve"> he is also an A</w:t>
      </w:r>
      <w:r w:rsidR="007F3379">
        <w:t>dvanced Skills Teacher for ICT</w:t>
      </w:r>
      <w:r>
        <w:t xml:space="preserve"> and children’s author.  His first book </w:t>
      </w:r>
      <w:r w:rsidRPr="0060051A">
        <w:rPr>
          <w:i/>
        </w:rPr>
        <w:t xml:space="preserve">Max the Champion </w:t>
      </w:r>
      <w:r>
        <w:t>co-a</w:t>
      </w:r>
      <w:r w:rsidR="007F3379">
        <w:t xml:space="preserve">uthored with Alexandra Stick was published in June 2013.  For information about Max and disability issues visit: </w:t>
      </w:r>
      <w:hyperlink r:id="rId9" w:history="1">
        <w:r w:rsidR="007F3379" w:rsidRPr="00917DB0">
          <w:rPr>
            <w:rStyle w:val="Hyperlink"/>
          </w:rPr>
          <w:t>www.maxthechampion.co.uk</w:t>
        </w:r>
      </w:hyperlink>
      <w:r w:rsidR="007F3379">
        <w:t xml:space="preserve">. </w:t>
      </w:r>
    </w:p>
    <w:p w:rsidR="005120F4" w:rsidRPr="00B3208B" w:rsidRDefault="005120F4" w:rsidP="005120F4"/>
    <w:p w:rsidR="00B3208B" w:rsidRPr="00B3208B" w:rsidRDefault="00B3208B" w:rsidP="00B3208B"/>
    <w:p w:rsidR="00B3208B" w:rsidRPr="00B3208B" w:rsidRDefault="00B3208B" w:rsidP="00B3208B"/>
    <w:p w:rsidR="00B3208B" w:rsidRPr="00B3208B" w:rsidRDefault="00B3208B" w:rsidP="00B3208B"/>
    <w:p w:rsidR="00B3208B" w:rsidRPr="00B3208B" w:rsidRDefault="00B3208B" w:rsidP="00B3208B"/>
    <w:p w:rsidR="00A34FC7" w:rsidRDefault="00A34FC7">
      <w:r>
        <w:t xml:space="preserve"> </w:t>
      </w:r>
    </w:p>
    <w:sectPr w:rsidR="00A34FC7" w:rsidSect="00FA764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C1146"/>
    <w:multiLevelType w:val="hybridMultilevel"/>
    <w:tmpl w:val="D886209C"/>
    <w:lvl w:ilvl="0" w:tplc="75BAC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D0C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B62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C1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2E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AF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6C8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2EA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E46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E53746A"/>
    <w:multiLevelType w:val="hybridMultilevel"/>
    <w:tmpl w:val="8CFE8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21410"/>
    <w:multiLevelType w:val="hybridMultilevel"/>
    <w:tmpl w:val="D63AF7C2"/>
    <w:lvl w:ilvl="0" w:tplc="7B2A6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FC6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66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32D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A21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300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F25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4D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606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1479E4"/>
    <w:multiLevelType w:val="hybridMultilevel"/>
    <w:tmpl w:val="F8628A9C"/>
    <w:lvl w:ilvl="0" w:tplc="09740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169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90E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D69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08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4D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C87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247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6EF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02943D8"/>
    <w:multiLevelType w:val="hybridMultilevel"/>
    <w:tmpl w:val="F3F83524"/>
    <w:lvl w:ilvl="0" w:tplc="0A8C0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845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A8F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1C7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50A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E64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AEF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C2D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FE1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1354CC2"/>
    <w:multiLevelType w:val="hybridMultilevel"/>
    <w:tmpl w:val="C9B49074"/>
    <w:lvl w:ilvl="0" w:tplc="1E785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10F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CC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3A8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7E3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4D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8A0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9A3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746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B1A707B"/>
    <w:multiLevelType w:val="hybridMultilevel"/>
    <w:tmpl w:val="6994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savePreviewPicture/>
  <w:compat>
    <w:useFELayout/>
  </w:compat>
  <w:rsids>
    <w:rsidRoot w:val="007C517E"/>
    <w:rsid w:val="001869CF"/>
    <w:rsid w:val="001C43FA"/>
    <w:rsid w:val="002C1AE2"/>
    <w:rsid w:val="002F72FB"/>
    <w:rsid w:val="003B7936"/>
    <w:rsid w:val="004D6C71"/>
    <w:rsid w:val="005120F4"/>
    <w:rsid w:val="00534AF5"/>
    <w:rsid w:val="0060051A"/>
    <w:rsid w:val="0061173A"/>
    <w:rsid w:val="00693DFC"/>
    <w:rsid w:val="007268E0"/>
    <w:rsid w:val="007C517E"/>
    <w:rsid w:val="007F3379"/>
    <w:rsid w:val="00841F9D"/>
    <w:rsid w:val="00894846"/>
    <w:rsid w:val="008A671F"/>
    <w:rsid w:val="00A34FC7"/>
    <w:rsid w:val="00AD0EB2"/>
    <w:rsid w:val="00AD5CAC"/>
    <w:rsid w:val="00B2149A"/>
    <w:rsid w:val="00B3208B"/>
    <w:rsid w:val="00CF5A20"/>
    <w:rsid w:val="00CF6840"/>
    <w:rsid w:val="00D040C8"/>
    <w:rsid w:val="00E10079"/>
    <w:rsid w:val="00E21F40"/>
    <w:rsid w:val="00F100EC"/>
    <w:rsid w:val="00FA7647"/>
  </w:rsids>
  <m:mathPr>
    <m:mathFont m:val="Century Goth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846"/>
    <w:rPr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semiHidden/>
    <w:unhideWhenUsed/>
    <w:rsid w:val="00B3208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20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69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208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20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69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2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86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6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0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2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8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0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elegraph.co.uk/culture/books/authorinterviews/9086974/Interview-with-RJ-Palacio-author-of-Wonder.html" TargetMode="External"/><Relationship Id="rId6" Type="http://schemas.openxmlformats.org/officeDocument/2006/relationships/hyperlink" Target="http://www.telegraph.co.uk/culture/books/authorinterviews/9086974/Interview-with-RJ-Palacio-author-of-Wonder.html" TargetMode="External"/><Relationship Id="rId7" Type="http://schemas.openxmlformats.org/officeDocument/2006/relationships/hyperlink" Target="http://www.dailymail.co.uk/news/article-2279591/Hes-brother-It-doesnt-matter-looks-like-What-protective-twin-said-sibling-born-half-face.html" TargetMode="External"/><Relationship Id="rId8" Type="http://schemas.openxmlformats.org/officeDocument/2006/relationships/hyperlink" Target="http://www.dailymail.co.uk/news/article-2279591/Hes-brother-It-doesnt-matter-looks-like-What-protective-twin-said-sibling-born-half-face.html" TargetMode="External"/><Relationship Id="rId9" Type="http://schemas.openxmlformats.org/officeDocument/2006/relationships/hyperlink" Target="http://www.maxthechampion.co.uk" TargetMode="Externa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1064</Words>
  <Characters>6070</Characters>
  <Application>Microsoft Macintosh Word</Application>
  <DocSecurity>0</DocSecurity>
  <Lines>50</Lines>
  <Paragraphs>12</Paragraphs>
  <ScaleCrop>false</ScaleCrop>
  <Company/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dc:description/>
  <cp:lastModifiedBy>Alexandra Couchman</cp:lastModifiedBy>
  <cp:revision>3</cp:revision>
  <dcterms:created xsi:type="dcterms:W3CDTF">2013-06-03T14:30:00Z</dcterms:created>
  <dcterms:modified xsi:type="dcterms:W3CDTF">2013-06-06T16:05:00Z</dcterms:modified>
</cp:coreProperties>
</file>